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29" w:rsidRPr="00F83272" w:rsidRDefault="00EE6429" w:rsidP="00EE6429">
      <w:pPr>
        <w:ind w:firstLine="0"/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</w:r>
      <w:r w:rsidRPr="00F83272">
        <w:rPr>
          <w:b/>
          <w:bCs/>
          <w:szCs w:val="24"/>
        </w:rPr>
        <w:softHyphen/>
        <w:t>Всероссийская олимпиада по астрономии</w:t>
      </w:r>
    </w:p>
    <w:p w:rsidR="00EE6429" w:rsidRPr="00F83272" w:rsidRDefault="00EE6429" w:rsidP="00EE6429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201</w:t>
      </w:r>
      <w:r w:rsidR="00B70D51">
        <w:rPr>
          <w:b/>
          <w:bCs/>
          <w:szCs w:val="24"/>
        </w:rPr>
        <w:t>9</w:t>
      </w:r>
      <w:bookmarkStart w:id="0" w:name="_GoBack"/>
      <w:bookmarkEnd w:id="0"/>
    </w:p>
    <w:p w:rsidR="00EE6429" w:rsidRPr="00F83272" w:rsidRDefault="00EE6429" w:rsidP="00EE6429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Школьный этап</w:t>
      </w:r>
    </w:p>
    <w:p w:rsidR="00EE6429" w:rsidRPr="00F83272" w:rsidRDefault="00EE6429" w:rsidP="00EE6429">
      <w:pPr>
        <w:jc w:val="center"/>
        <w:rPr>
          <w:b/>
          <w:bCs/>
          <w:szCs w:val="24"/>
        </w:rPr>
      </w:pPr>
    </w:p>
    <w:p w:rsidR="00EE6429" w:rsidRPr="00F83272" w:rsidRDefault="00EE6429" w:rsidP="00EE6429">
      <w:pPr>
        <w:jc w:val="center"/>
        <w:rPr>
          <w:b/>
          <w:bCs/>
          <w:szCs w:val="24"/>
        </w:rPr>
      </w:pPr>
      <w:r w:rsidRPr="00F83272">
        <w:rPr>
          <w:b/>
          <w:szCs w:val="24"/>
        </w:rPr>
        <w:t>1</w:t>
      </w:r>
      <w:r>
        <w:rPr>
          <w:b/>
          <w:szCs w:val="24"/>
        </w:rPr>
        <w:t>0</w:t>
      </w:r>
      <w:r w:rsidRPr="00F83272">
        <w:rPr>
          <w:b/>
          <w:szCs w:val="24"/>
        </w:rPr>
        <w:t xml:space="preserve"> класс.</w:t>
      </w:r>
    </w:p>
    <w:p w:rsidR="00EE6429" w:rsidRPr="00F83272" w:rsidRDefault="00EE6429" w:rsidP="00EE6429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Все задания оцениваются в 8 баллов.</w:t>
      </w:r>
    </w:p>
    <w:p w:rsidR="00EE6429" w:rsidRDefault="00EE6429" w:rsidP="00EE6429">
      <w:pPr>
        <w:jc w:val="center"/>
        <w:rPr>
          <w:b/>
          <w:bCs/>
          <w:szCs w:val="24"/>
        </w:rPr>
      </w:pPr>
      <w:r w:rsidRPr="00F83272">
        <w:rPr>
          <w:b/>
          <w:bCs/>
          <w:szCs w:val="24"/>
        </w:rPr>
        <w:t>Ответы должны быть подробными и снабжены пояснениями и рисунками</w:t>
      </w:r>
      <w:r>
        <w:rPr>
          <w:b/>
          <w:bCs/>
          <w:szCs w:val="24"/>
        </w:rPr>
        <w:br/>
      </w:r>
    </w:p>
    <w:p w:rsidR="00EE6429" w:rsidRDefault="00EE6429" w:rsidP="00EE6429">
      <w:pPr>
        <w:ind w:firstLine="0"/>
        <w:jc w:val="both"/>
      </w:pPr>
      <w:r w:rsidRPr="006449B0">
        <w:rPr>
          <w:noProof/>
          <w:color w:val="FF0000"/>
          <w:lang w:eastAsia="ru-RU"/>
        </w:rPr>
        <w:drawing>
          <wp:anchor distT="0" distB="0" distL="114300" distR="114300" simplePos="0" relativeHeight="251659264" behindDoc="1" locked="0" layoutInCell="1" allowOverlap="1" wp14:anchorId="5547A731" wp14:editId="38E5F644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088640" cy="17430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1.  </w:t>
      </w:r>
      <w:r w:rsidRPr="00EE6429">
        <w:rPr>
          <w:b/>
        </w:rPr>
        <w:t>Фотография сделана во время прохо</w:t>
      </w:r>
      <w:r w:rsidRPr="00EE6429">
        <w:rPr>
          <w:b/>
        </w:rPr>
        <w:t>ж</w:t>
      </w:r>
      <w:r w:rsidRPr="00EE6429">
        <w:rPr>
          <w:b/>
        </w:rPr>
        <w:t>дения Меркурия по диску Солнца. Мерк</w:t>
      </w:r>
      <w:r w:rsidRPr="00EE6429">
        <w:rPr>
          <w:b/>
        </w:rPr>
        <w:t>у</w:t>
      </w:r>
      <w:r w:rsidRPr="00EE6429">
        <w:rPr>
          <w:b/>
        </w:rPr>
        <w:t>рий на фотографии находится слева внизу.  Справа вверху видна группа солнечных пятен. Сравните линейные размеры Ме</w:t>
      </w:r>
      <w:r w:rsidRPr="00EE6429">
        <w:rPr>
          <w:b/>
        </w:rPr>
        <w:t>р</w:t>
      </w:r>
      <w:r w:rsidRPr="00EE6429">
        <w:rPr>
          <w:b/>
        </w:rPr>
        <w:t>курия и самого большого из солнечных пятен.</w:t>
      </w:r>
      <w:r>
        <w:t xml:space="preserve"> </w:t>
      </w:r>
    </w:p>
    <w:p w:rsidR="00EE6429" w:rsidRDefault="00EE6429" w:rsidP="00EE6429">
      <w:pPr>
        <w:jc w:val="both"/>
      </w:pPr>
    </w:p>
    <w:p w:rsidR="00EE6429" w:rsidRPr="00EE6429" w:rsidRDefault="00EE6429" w:rsidP="00EE6429">
      <w:pPr>
        <w:ind w:firstLine="0"/>
        <w:jc w:val="both"/>
        <w:rPr>
          <w:bCs/>
          <w:szCs w:val="24"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Pr="00EE6429">
        <w:rPr>
          <w:b/>
        </w:rPr>
        <w:t>Решение:</w:t>
      </w:r>
      <w:r>
        <w:t xml:space="preserve"> размеры Меркурия на снимке меньше размеров пятна в 5,6 раз (2 балла). Во время прохождения расстояние до Меркурия 0,61 а.е. (1 балл). Размеры пятна больше размеров Ме</w:t>
      </w:r>
      <w:r>
        <w:t>р</w:t>
      </w:r>
      <w:r>
        <w:t>курия в (1 а.е.:0,61а.е.)*5,6 = 9,2 раз (3 балла). Диаметр Меркурия 4840 км, тогда диаметр пя</w:t>
      </w:r>
      <w:r>
        <w:t>т</w:t>
      </w:r>
      <w:r>
        <w:t>на 44400 км (2 балла).</w:t>
      </w:r>
    </w:p>
    <w:p w:rsidR="002B4AFC" w:rsidRDefault="002B4AFC" w:rsidP="002B4AFC">
      <w:pPr>
        <w:pStyle w:val="a3"/>
        <w:ind w:left="65" w:firstLine="0"/>
        <w:jc w:val="both"/>
      </w:pPr>
    </w:p>
    <w:p w:rsidR="002B4AFC" w:rsidRPr="002B4AFC" w:rsidRDefault="00EE6429" w:rsidP="002B4AFC">
      <w:pPr>
        <w:pStyle w:val="a3"/>
        <w:ind w:left="0" w:firstLine="0"/>
        <w:jc w:val="both"/>
        <w:rPr>
          <w:rStyle w:val="apple-converted-space"/>
          <w:b/>
          <w:szCs w:val="24"/>
        </w:rPr>
      </w:pPr>
      <w:r w:rsidRPr="002B4AFC">
        <w:rPr>
          <w:b/>
        </w:rPr>
        <w:t>2.</w:t>
      </w:r>
      <w:r w:rsidRPr="002B4AFC">
        <w:t xml:space="preserve"> </w:t>
      </w:r>
      <w:r w:rsidR="002B4AFC" w:rsidRPr="002B4AFC">
        <w:rPr>
          <w:b/>
          <w:szCs w:val="24"/>
          <w:shd w:val="clear" w:color="auto" w:fill="FFFFFF"/>
        </w:rPr>
        <w:t>В 270 году до нашей эры греческий астроном</w:t>
      </w:r>
      <w:r w:rsidR="002B4AFC" w:rsidRPr="002B4AFC">
        <w:rPr>
          <w:rStyle w:val="apple-converted-space"/>
          <w:b/>
          <w:szCs w:val="24"/>
          <w:shd w:val="clear" w:color="auto" w:fill="FFFFFF"/>
        </w:rPr>
        <w:t> </w:t>
      </w:r>
      <w:hyperlink r:id="rId7" w:history="1">
        <w:r w:rsidR="002B4AFC" w:rsidRPr="002B4AFC">
          <w:rPr>
            <w:rStyle w:val="a4"/>
            <w:b/>
            <w:color w:val="auto"/>
            <w:szCs w:val="24"/>
            <w:u w:val="none"/>
            <w:shd w:val="clear" w:color="auto" w:fill="FFFFFF"/>
          </w:rPr>
          <w:t>Аристарх</w:t>
        </w:r>
      </w:hyperlink>
      <w:r w:rsidR="002B4AFC" w:rsidRPr="002B4AFC">
        <w:rPr>
          <w:rStyle w:val="apple-converted-space"/>
          <w:b/>
          <w:szCs w:val="24"/>
          <w:shd w:val="clear" w:color="auto" w:fill="FFFFFF"/>
        </w:rPr>
        <w:t> по продолжительности полной фазы лунного затмения определил расстояние от Земли до Луны в 60 радиусов Земли. Определите продолжительность затмения, которое наблюдал Аристарх.</w:t>
      </w:r>
      <w:r w:rsidR="002B4AFC" w:rsidRPr="002B4AFC">
        <w:rPr>
          <w:rStyle w:val="apple-converted-space"/>
          <w:b/>
          <w:szCs w:val="24"/>
          <w:shd w:val="clear" w:color="auto" w:fill="FFFFFF"/>
        </w:rPr>
        <w:br/>
      </w:r>
    </w:p>
    <w:p w:rsidR="002B4AFC" w:rsidRPr="002B4AFC" w:rsidRDefault="002B4AFC" w:rsidP="002B4AFC">
      <w:pPr>
        <w:jc w:val="both"/>
        <w:rPr>
          <w:szCs w:val="24"/>
        </w:rPr>
      </w:pPr>
      <w:r w:rsidRPr="002B4AFC">
        <w:rPr>
          <w:b/>
          <w:szCs w:val="24"/>
        </w:rPr>
        <w:t>Решение:</w:t>
      </w:r>
      <w:r w:rsidRPr="002B4AFC">
        <w:rPr>
          <w:szCs w:val="24"/>
        </w:rPr>
        <w:t xml:space="preserve"> движение Луны вокруг Земли можно считать равномерным. Тогда линейная скорость Луны равна 2</w:t>
      </w:r>
      <w:r w:rsidRPr="002B4AFC">
        <w:rPr>
          <w:szCs w:val="24"/>
        </w:rPr>
        <w:sym w:font="Symbol" w:char="F070"/>
      </w:r>
      <w:r w:rsidRPr="002B4AFC">
        <w:rPr>
          <w:szCs w:val="24"/>
          <w:lang w:val="en-US"/>
        </w:rPr>
        <w:t>R</w:t>
      </w:r>
      <w:r w:rsidRPr="002B4AFC">
        <w:rPr>
          <w:szCs w:val="24"/>
          <w:vertAlign w:val="subscript"/>
        </w:rPr>
        <w:t>орбиты</w:t>
      </w:r>
      <w:r w:rsidRPr="002B4AFC">
        <w:rPr>
          <w:szCs w:val="24"/>
        </w:rPr>
        <w:t>/</w:t>
      </w:r>
      <w:r w:rsidRPr="002B4AFC">
        <w:rPr>
          <w:szCs w:val="24"/>
          <w:lang w:val="en-US"/>
        </w:rPr>
        <w:t>S</w:t>
      </w:r>
      <w:r w:rsidRPr="002B4AFC">
        <w:rPr>
          <w:szCs w:val="24"/>
        </w:rPr>
        <w:t xml:space="preserve">, где </w:t>
      </w:r>
      <w:r w:rsidRPr="002B4AFC">
        <w:rPr>
          <w:szCs w:val="24"/>
          <w:lang w:val="en-US"/>
        </w:rPr>
        <w:t>S</w:t>
      </w:r>
      <w:r w:rsidRPr="002B4AFC">
        <w:rPr>
          <w:szCs w:val="24"/>
        </w:rPr>
        <w:t xml:space="preserve"> – синодический период обращения Луны, равный 29,32 </w:t>
      </w:r>
      <w:proofErr w:type="spellStart"/>
      <w:r w:rsidRPr="002B4AFC">
        <w:rPr>
          <w:szCs w:val="24"/>
        </w:rPr>
        <w:t>сут</w:t>
      </w:r>
      <w:proofErr w:type="spellEnd"/>
      <w:r w:rsidRPr="002B4AFC">
        <w:rPr>
          <w:szCs w:val="24"/>
        </w:rPr>
        <w:t xml:space="preserve"> (2 балла). С той же скоростью Луны пересекает тень Земли, примерно равную 2 радиусам Земли (4 балла). Из пропорции получаем продолжительность затмения: </w:t>
      </w:r>
    </w:p>
    <w:p w:rsidR="002B4AFC" w:rsidRPr="002B4AFC" w:rsidRDefault="002B4AFC" w:rsidP="002B4AFC">
      <w:pPr>
        <w:jc w:val="both"/>
        <w:rPr>
          <w:szCs w:val="24"/>
        </w:rPr>
      </w:pPr>
    </w:p>
    <w:p w:rsidR="002B4AFC" w:rsidRDefault="002B4AFC" w:rsidP="002B4AFC">
      <w:pPr>
        <w:jc w:val="both"/>
        <w:rPr>
          <w:szCs w:val="24"/>
        </w:rPr>
      </w:pPr>
      <w:r w:rsidRPr="002B4AFC">
        <w:rPr>
          <w:szCs w:val="24"/>
          <w:lang w:val="en-US"/>
        </w:rPr>
        <w:t>t</w:t>
      </w:r>
      <w:r w:rsidRPr="002B4AFC">
        <w:rPr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/>
                <w:sz w:val="28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з</m:t>
                </m:r>
              </m:sub>
            </m:sSub>
            <m:r>
              <w:rPr>
                <w:rFonts w:ascii="Cambria Math" w:hAnsi="Cambria Math"/>
                <w:sz w:val="28"/>
                <w:szCs w:val="24"/>
              </w:rPr>
              <m:t>∙S</m:t>
            </m:r>
          </m:num>
          <m:den>
            <m:r>
              <w:rPr>
                <w:rFonts w:ascii="Cambria Math" w:hAnsi="Cambria Math"/>
                <w:sz w:val="28"/>
                <w:szCs w:val="24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π</m:t>
                </m:r>
                <m:r>
                  <w:rPr>
                    <w:rFonts w:ascii="Cambria Math" w:hAnsi="Cambria Math"/>
                    <w:sz w:val="28"/>
                    <w:szCs w:val="24"/>
                  </w:rPr>
                  <m:t>∙60</m:t>
                </m:r>
                <m:r>
                  <w:rPr>
                    <w:rFonts w:ascii="Cambria Math" w:hAnsi="Cambria Math"/>
                    <w:sz w:val="28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8"/>
                    <w:szCs w:val="24"/>
                  </w:rPr>
                  <m:t>з</m:t>
                </m:r>
              </m:sub>
            </m:sSub>
          </m:den>
        </m:f>
      </m:oMath>
      <w:r w:rsidRPr="002B4AFC">
        <w:rPr>
          <w:sz w:val="28"/>
          <w:szCs w:val="24"/>
        </w:rPr>
        <w:t xml:space="preserve"> </w:t>
      </w:r>
      <w:r w:rsidRPr="002B4AFC">
        <w:rPr>
          <w:szCs w:val="24"/>
        </w:rPr>
        <w:t xml:space="preserve">= 0,156 </w:t>
      </w:r>
      <w:proofErr w:type="spellStart"/>
      <w:r w:rsidRPr="002B4AFC">
        <w:rPr>
          <w:szCs w:val="24"/>
        </w:rPr>
        <w:t>сут</w:t>
      </w:r>
      <w:proofErr w:type="spellEnd"/>
      <w:r w:rsidRPr="002B4AFC">
        <w:rPr>
          <w:szCs w:val="24"/>
        </w:rPr>
        <w:t xml:space="preserve"> = 3</w:t>
      </w:r>
      <w:proofErr w:type="gramStart"/>
      <w:r w:rsidRPr="002B4AFC">
        <w:rPr>
          <w:szCs w:val="24"/>
        </w:rPr>
        <w:t>,7</w:t>
      </w:r>
      <w:proofErr w:type="gramEnd"/>
      <w:r w:rsidRPr="002B4AFC">
        <w:rPr>
          <w:szCs w:val="24"/>
        </w:rPr>
        <w:t xml:space="preserve"> часа (2 балла).</w:t>
      </w:r>
    </w:p>
    <w:p w:rsidR="00877FA0" w:rsidRPr="002B4AFC" w:rsidRDefault="00877FA0" w:rsidP="002B4AFC">
      <w:pPr>
        <w:jc w:val="both"/>
        <w:rPr>
          <w:szCs w:val="24"/>
        </w:rPr>
      </w:pPr>
    </w:p>
    <w:p w:rsidR="00EF6ECE" w:rsidRPr="00EF6ECE" w:rsidRDefault="00EF6ECE" w:rsidP="00EF6ECE">
      <w:pPr>
        <w:ind w:firstLine="0"/>
        <w:jc w:val="both"/>
        <w:rPr>
          <w:b/>
          <w:szCs w:val="24"/>
        </w:rPr>
      </w:pPr>
      <w:r>
        <w:rPr>
          <w:b/>
          <w:szCs w:val="24"/>
        </w:rPr>
        <w:t xml:space="preserve">3. </w:t>
      </w:r>
      <w:r w:rsidRPr="00EF6ECE">
        <w:rPr>
          <w:b/>
          <w:szCs w:val="24"/>
        </w:rPr>
        <w:t>В двух пунктах, А и</w:t>
      </w:r>
      <w:proofErr w:type="gramStart"/>
      <w:r w:rsidRPr="00EF6ECE">
        <w:rPr>
          <w:b/>
          <w:szCs w:val="24"/>
        </w:rPr>
        <w:t xml:space="preserve"> В</w:t>
      </w:r>
      <w:proofErr w:type="gramEnd"/>
      <w:r w:rsidRPr="00EF6ECE">
        <w:rPr>
          <w:b/>
          <w:szCs w:val="24"/>
        </w:rPr>
        <w:t>, расстояние между которыми равно 1004 км, одновременно наблюдали метеор. В пункте А метеор наблюдали на горизонте, в пункте В – в зените. На какой высоте над поверхностью Земли вспыхнул метеор?</w:t>
      </w:r>
    </w:p>
    <w:p w:rsidR="00DF0A14" w:rsidRDefault="00EF6ECE" w:rsidP="00EF6ECE">
      <w:pPr>
        <w:ind w:firstLine="0"/>
      </w:pPr>
      <w:r w:rsidRPr="00F83272">
        <w:rPr>
          <w:b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9050983" wp14:editId="514AF0AF">
                <wp:simplePos x="0" y="0"/>
                <wp:positionH relativeFrom="column">
                  <wp:posOffset>4832350</wp:posOffset>
                </wp:positionH>
                <wp:positionV relativeFrom="paragraph">
                  <wp:posOffset>10160</wp:posOffset>
                </wp:positionV>
                <wp:extent cx="1491615" cy="2120900"/>
                <wp:effectExtent l="0" t="0" r="13335" b="12700"/>
                <wp:wrapSquare wrapText="bothSides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1615" cy="2120900"/>
                          <a:chOff x="0" y="0"/>
                          <a:chExt cx="1492065" cy="2121027"/>
                        </a:xfrm>
                      </wpg:grpSpPr>
                      <wps:wsp>
                        <wps:cNvPr id="2" name="Надпись 2"/>
                        <wps:cNvSpPr txBox="1"/>
                        <wps:spPr>
                          <a:xfrm>
                            <a:off x="782726" y="709574"/>
                            <a:ext cx="27051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F6ECE" w:rsidRDefault="00EF6ECE" w:rsidP="00EF6ECE">
                              <w:pPr>
                                <w:ind w:firstLine="0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1492065" cy="2121027"/>
                            <a:chOff x="0" y="-73166"/>
                            <a:chExt cx="1492301" cy="2121422"/>
                          </a:xfrm>
                        </wpg:grpSpPr>
                        <wps:wsp>
                          <wps:cNvPr id="5" name="Овал 5"/>
                          <wps:cNvSpPr/>
                          <wps:spPr>
                            <a:xfrm>
                              <a:off x="307238" y="848563"/>
                              <a:ext cx="1185063" cy="1199693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Группа 6"/>
                          <wpg:cNvGrpSpPr/>
                          <wpg:grpSpPr>
                            <a:xfrm>
                              <a:off x="0" y="-73166"/>
                              <a:ext cx="1170433" cy="1799553"/>
                              <a:chOff x="0" y="-7329"/>
                              <a:chExt cx="1170433" cy="1799553"/>
                            </a:xfrm>
                          </wpg:grpSpPr>
                          <wps:wsp>
                            <wps:cNvPr id="7" name="Надпись 7"/>
                            <wps:cNvSpPr txBox="1"/>
                            <wps:spPr>
                              <a:xfrm>
                                <a:off x="782715" y="-7329"/>
                                <a:ext cx="263348" cy="314554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ECE" w:rsidRDefault="00EF6ECE" w:rsidP="00EF6ECE">
                                  <w:pPr>
                                    <w:ind w:firstLine="0"/>
                                  </w:pPr>
                                  <w:r>
                                    <w:t>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Надпись 8"/>
                            <wps:cNvSpPr txBox="1"/>
                            <wps:spPr>
                              <a:xfrm>
                                <a:off x="0" y="1258214"/>
                                <a:ext cx="263348" cy="314554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ECE" w:rsidRDefault="00EF6ECE" w:rsidP="00EF6ECE">
                                  <w:pPr>
                                    <w:ind w:firstLine="0"/>
                                  </w:pPr>
                                  <w:r>
                                    <w:t>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Прямая соединительная линия 9"/>
                            <wps:cNvCnPr/>
                            <wps:spPr>
                              <a:xfrm>
                                <a:off x="826617" y="102413"/>
                                <a:ext cx="58522" cy="153619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Прямая соединительная линия 10"/>
                            <wps:cNvCnPr/>
                            <wps:spPr>
                              <a:xfrm>
                                <a:off x="299923" y="1426464"/>
                                <a:ext cx="599846" cy="21986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Надпись 11"/>
                            <wps:cNvSpPr txBox="1"/>
                            <wps:spPr>
                              <a:xfrm>
                                <a:off x="907085" y="1477670"/>
                                <a:ext cx="263348" cy="314554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6ECE" w:rsidRDefault="00EF6ECE" w:rsidP="00EF6ECE">
                                  <w:pPr>
                                    <w:ind w:firstLine="0"/>
                                  </w:pPr>
                                  <w:r>
                                    <w:t>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" name="Прямая соединительная линия 12"/>
                          <wps:cNvCnPr/>
                          <wps:spPr>
                            <a:xfrm flipV="1">
                              <a:off x="292608" y="21945"/>
                              <a:ext cx="541325" cy="13382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9050983" id="Группа 1" o:spid="_x0000_s1026" style="position:absolute;margin-left:380.5pt;margin-top:.8pt;width:117.45pt;height:167pt;z-index:251661312;mso-width-relative:margin;mso-height-relative:margin" coordsize="14920,2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827;top:7095;width:2705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EF6ECE" w:rsidRDefault="00EF6ECE" w:rsidP="00EF6ECE">
                        <w:pPr>
                          <w:ind w:firstLine="0"/>
                        </w:pPr>
                        <w:r>
                          <w:t>В</w:t>
                        </w:r>
                      </w:p>
                    </w:txbxContent>
                  </v:textbox>
                </v:shape>
                <v:group id="Группа 4" o:spid="_x0000_s1028" style="position:absolute;width:14920;height:21210" coordorigin=",-731" coordsize="14923,212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oval id="Овал 5" o:spid="_x0000_s1029" style="position:absolute;left:3072;top:8485;width:11851;height:1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YGsMA&#10;AADaAAAADwAAAGRycy9kb3ducmV2LnhtbESP3WrCQBSE74W+w3IKvRHdqBgkukpbLHol+PMAh+wx&#10;G5s9G7Jbk/r0riB4OczMN8xi1dlKXKnxpWMFo2ECgjh3uuRCwen4M5iB8AFZY+WYFPyTh9XyrbfA&#10;TLuW93Q9hEJECPsMFZgQ6kxKnxuy6IeuJo7e2TUWQ5RNIXWDbYTbSo6TJJUWS44LBmv6NpT/Hv6s&#10;gnQ2nqxptP5KW3PrptbvNpe6r9THe/c5BxGoC6/ws73VCqbwuBJv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eYGsMAAADaAAAADwAAAAAAAAAAAAAAAACYAgAAZHJzL2Rv&#10;d25yZXYueG1sUEsFBgAAAAAEAAQA9QAAAIgDAAAAAA==&#10;" fillcolor="white [3201]" strokecolor="black [3213]" strokeweight="1pt">
                    <v:stroke joinstyle="miter"/>
                  </v:oval>
                  <v:group id="Группа 6" o:spid="_x0000_s1030" style="position:absolute;top:-731;width:11704;height:17994" coordorigin=",-73" coordsize="11704,17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Надпись 7" o:spid="_x0000_s1031" type="#_x0000_t202" style="position:absolute;left:7827;top:-73;width:2633;height:3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nX8UA&#10;AADaAAAADwAAAGRycy9kb3ducmV2LnhtbESPT2vCQBTE7wW/w/IEb3Wj4J/GbERsC14MqEXb2zP7&#10;TILZtyG71fTbdwtCj8PM/IZJlp2pxY1aV1lWMBpGIIhzqysuFHwc3p/nIJxH1lhbJgU/5GCZ9p4S&#10;jLW9845ue1+IAGEXo4LS+yaW0uUlGXRD2xAH72Jbgz7ItpC6xXuAm1qOo2gqDVYcFkpsaF1Sft1/&#10;GwXbF9oV0WQzro6rr8/s5LLz61um1KDfrRYgPHX+P/xob7SCGfxdCTd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idfxQAAANoAAAAPAAAAAAAAAAAAAAAAAJgCAABkcnMv&#10;ZG93bnJldi54bWxQSwUGAAAAAAQABAD1AAAAigMAAAAA&#10;" fillcolor="white [3201]" strokecolor="white [3212]" strokeweight="1pt">
                      <v:textbox>
                        <w:txbxContent>
                          <w:p w:rsidR="00EF6ECE" w:rsidRDefault="00EF6ECE" w:rsidP="00EF6ECE">
                            <w:pPr>
                              <w:ind w:firstLine="0"/>
                            </w:pPr>
                            <w:r>
                              <w:t>Е</w:t>
                            </w:r>
                          </w:p>
                        </w:txbxContent>
                      </v:textbox>
                    </v:shape>
                    <v:shape id="Надпись 8" o:spid="_x0000_s1032" type="#_x0000_t202" style="position:absolute;top:12582;width:2633;height:3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zLcIA&#10;AADaAAAADwAAAGRycy9kb3ducmV2LnhtbERPz2vCMBS+C/sfwhvsZtMJjq0aRdwELyu0DnW3t+at&#10;LTYvJcm0/vfmMPD48f2eLwfTiTM531pW8JykIIgrq1uuFXztNuNXED4ga+wsk4IreVguHkZzzLS9&#10;cEHnMtQihrDPUEETQp9J6auGDPrE9sSR+7XOYIjQ1VI7vMRw08lJmr5Igy3HhgZ7WjdUnco/o+Dz&#10;jYo6nW4n7X71fcwPPv95/8iVenocVjMQgYZwF/+7t1pB3BqvxBs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bMtwgAAANoAAAAPAAAAAAAAAAAAAAAAAJgCAABkcnMvZG93&#10;bnJldi54bWxQSwUGAAAAAAQABAD1AAAAhwMAAAAA&#10;" fillcolor="white [3201]" strokecolor="white [3212]" strokeweight="1pt">
                      <v:textbox>
                        <w:txbxContent>
                          <w:p w:rsidR="00EF6ECE" w:rsidRDefault="00EF6ECE" w:rsidP="00EF6ECE">
                            <w:pPr>
                              <w:ind w:firstLine="0"/>
                            </w:pPr>
                            <w:r>
                              <w:t>А</w:t>
                            </w:r>
                          </w:p>
                        </w:txbxContent>
                      </v:textbox>
                    </v:shape>
                    <v:line id="Прямая соединительная линия 9" o:spid="_x0000_s1033" style="position:absolute;visibility:visible;mso-wrap-style:square" from="8266,1024" to="8851,16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    <v:stroke joinstyle="miter"/>
                    </v:line>
                    <v:line id="Прямая соединительная линия 10" o:spid="_x0000_s1034" style="position:absolute;visibility:visible;mso-wrap-style:square" from="2999,14264" to="8997,1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F/s8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KGX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F/s8UAAADbAAAADwAAAAAAAAAA&#10;AAAAAAChAgAAZHJzL2Rvd25yZXYueG1sUEsFBgAAAAAEAAQA+QAAAJMDAAAAAA==&#10;" strokecolor="black [3200]" strokeweight=".5pt">
                      <v:stroke joinstyle="miter"/>
                    </v:line>
                    <v:shape id="Надпись 11" o:spid="_x0000_s1035" type="#_x0000_t202" style="position:absolute;left:9070;top:14776;width:2634;height:3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2aPcMA&#10;AADbAAAADwAAAGRycy9kb3ducmV2LnhtbERPTWvCQBC9F/oflin0ZjYGKhqzimgLuRjQSqu3MTtN&#10;QrOzIbtq/PfdQqG3ebzPyZaDacWVetdYVjCOYhDEpdUNVwoO72+jKQjnkTW2lknBnRwsF48PGaba&#10;3nhH172vRAhhl6KC2vsuldKVNRl0ke2IA/dle4M+wL6SusdbCDetTOJ4Ig02HBpq7GhdU/m9vxgF&#10;2xntqvglT5qP1elYfLrivHktlHp+GlZzEJ4G/y/+c+c6zB/D7y/h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2aPcMAAADbAAAADwAAAAAAAAAAAAAAAACYAgAAZHJzL2Rv&#10;d25yZXYueG1sUEsFBgAAAAAEAAQA9QAAAIgDAAAAAA==&#10;" fillcolor="white [3201]" strokecolor="white [3212]" strokeweight="1pt">
                      <v:textbox>
                        <w:txbxContent>
                          <w:p w:rsidR="00EF6ECE" w:rsidRDefault="00EF6ECE" w:rsidP="00EF6ECE">
                            <w:pPr>
                              <w:ind w:firstLine="0"/>
                            </w:pPr>
                            <w:r>
                              <w:t>С</w:t>
                            </w:r>
                          </w:p>
                        </w:txbxContent>
                      </v:textbox>
                    </v:shape>
                  </v:group>
                  <v:line id="Прямая соединительная линия 12" o:spid="_x0000_s1036" style="position:absolute;flip:y;visibility:visible;mso-wrap-style:square" from="2926,219" to="8339,13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JK4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O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OgkrguwAAANsAAAAPAAAAAAAAAAAAAAAAAKECAABk&#10;cnMvZG93bnJldi54bWxQSwUGAAAAAAQABAD5AAAAiQMAAAAA&#10;" strokecolor="black [3200]" strokeweight=".5pt">
                    <v:stroke joinstyle="miter"/>
                  </v:line>
                </v:group>
                <w10:wrap type="square"/>
              </v:group>
            </w:pict>
          </mc:Fallback>
        </mc:AlternateContent>
      </w:r>
      <w:r w:rsidRPr="00F83272">
        <w:rPr>
          <w:b/>
          <w:szCs w:val="24"/>
        </w:rPr>
        <w:t>Решение:</w:t>
      </w:r>
      <w:r w:rsidRPr="00F83272">
        <w:rPr>
          <w:szCs w:val="24"/>
        </w:rPr>
        <w:t xml:space="preserve"> Рассмотрим прямоугольный треугольник АЕС.</w:t>
      </w:r>
      <w:r w:rsidRPr="00F83272">
        <w:rPr>
          <w:szCs w:val="24"/>
        </w:rPr>
        <w:br/>
        <w:t xml:space="preserve"> В нем АС – радиус  Земли, ЕС = ВС+ВЕ = </w:t>
      </w:r>
      <w:proofErr w:type="gramStart"/>
      <w:r w:rsidRPr="00F83272">
        <w:rPr>
          <w:szCs w:val="24"/>
          <w:lang w:val="en-US"/>
        </w:rPr>
        <w:t>R</w:t>
      </w:r>
      <w:proofErr w:type="gramEnd"/>
      <w:r w:rsidRPr="00F83272">
        <w:rPr>
          <w:szCs w:val="24"/>
          <w:vertAlign w:val="subscript"/>
        </w:rPr>
        <w:t>з</w:t>
      </w:r>
      <w:r w:rsidRPr="00F83272">
        <w:rPr>
          <w:szCs w:val="24"/>
        </w:rPr>
        <w:t xml:space="preserve"> + </w:t>
      </w:r>
      <w:r w:rsidRPr="00F83272">
        <w:rPr>
          <w:szCs w:val="24"/>
          <w:lang w:val="en-US"/>
        </w:rPr>
        <w:t>h</w:t>
      </w:r>
      <w:r w:rsidRPr="00F83272">
        <w:rPr>
          <w:szCs w:val="24"/>
        </w:rPr>
        <w:t xml:space="preserve"> (за правильный рис</w:t>
      </w:r>
      <w:r w:rsidRPr="00F83272">
        <w:rPr>
          <w:szCs w:val="24"/>
        </w:rPr>
        <w:t>у</w:t>
      </w:r>
      <w:r w:rsidRPr="00F83272">
        <w:rPr>
          <w:szCs w:val="24"/>
        </w:rPr>
        <w:t>нок - 2 балла)</w:t>
      </w:r>
      <w:r w:rsidRPr="00F83272">
        <w:rPr>
          <w:szCs w:val="24"/>
        </w:rPr>
        <w:br/>
        <w:t xml:space="preserve">Длина дуги АВ = 1004 км, </w:t>
      </w:r>
      <w:r w:rsidRPr="00F83272">
        <w:rPr>
          <w:szCs w:val="24"/>
        </w:rPr>
        <w:sym w:font="Symbol" w:char="F0D0"/>
      </w:r>
      <w:r w:rsidRPr="00F83272">
        <w:rPr>
          <w:szCs w:val="24"/>
        </w:rPr>
        <w:t xml:space="preserve">АСВ =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АВ∙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360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о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2π</m:t>
            </m:r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з</m:t>
                </m:r>
              </m:sub>
            </m:sSub>
          </m:den>
        </m:f>
      </m:oMath>
      <w:r w:rsidRPr="00F83272">
        <w:rPr>
          <w:szCs w:val="24"/>
        </w:rPr>
        <w:t xml:space="preserve"> = 9</w:t>
      </w:r>
      <w:r w:rsidRPr="00F83272">
        <w:rPr>
          <w:szCs w:val="24"/>
          <w:vertAlign w:val="superscript"/>
        </w:rPr>
        <w:t>о</w:t>
      </w:r>
      <w:r w:rsidRPr="00F83272">
        <w:rPr>
          <w:szCs w:val="24"/>
        </w:rPr>
        <w:t xml:space="preserve"> (2 балла)</w:t>
      </w:r>
      <w:r w:rsidRPr="00F83272">
        <w:rPr>
          <w:szCs w:val="24"/>
        </w:rPr>
        <w:br/>
      </w:r>
      <w:r w:rsidRPr="00F83272">
        <w:rPr>
          <w:szCs w:val="24"/>
        </w:rPr>
        <w:sym w:font="Symbol" w:char="F0D0"/>
      </w:r>
      <w:r w:rsidRPr="00F83272">
        <w:rPr>
          <w:szCs w:val="24"/>
        </w:rPr>
        <w:t xml:space="preserve">АСВ = </w:t>
      </w:r>
      <w:r w:rsidRPr="00F83272">
        <w:rPr>
          <w:szCs w:val="24"/>
        </w:rPr>
        <w:sym w:font="Symbol" w:char="F0D0"/>
      </w:r>
      <w:r w:rsidRPr="00F83272">
        <w:rPr>
          <w:szCs w:val="24"/>
        </w:rPr>
        <w:t xml:space="preserve">АСЕ, </w:t>
      </w:r>
      <w:r w:rsidRPr="00F83272">
        <w:rPr>
          <w:szCs w:val="24"/>
        </w:rPr>
        <w:br/>
      </w:r>
      <m:oMath>
        <m:r>
          <w:rPr>
            <w:rFonts w:ascii="Cambria Math" w:hAnsi="Cambria Math"/>
            <w:szCs w:val="24"/>
          </w:rPr>
          <m:t xml:space="preserve">cos </m:t>
        </m:r>
        <m:r>
          <m:rPr>
            <m:sty m:val="p"/>
          </m:rPr>
          <w:rPr>
            <w:rFonts w:ascii="Cambria Math" w:hAnsi="Cambria Math"/>
            <w:szCs w:val="24"/>
          </w:rPr>
          <w:sym w:font="Symbol" w:char="F0D0"/>
        </m:r>
        <m:r>
          <m:rPr>
            <m:sty m:val="p"/>
          </m:rPr>
          <w:rPr>
            <w:rFonts w:ascii="Cambria Math" w:hAnsi="Cambria Math"/>
            <w:szCs w:val="24"/>
          </w:rPr>
          <m:t>АСЕ=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AC</m:t>
            </m:r>
          </m:num>
          <m:den>
            <m:r>
              <w:rPr>
                <w:rFonts w:ascii="Cambria Math" w:hAnsi="Cambria Math"/>
                <w:szCs w:val="24"/>
              </w:rPr>
              <m:t>CE</m:t>
            </m:r>
          </m:den>
        </m:f>
        <m:r>
          <w:rPr>
            <w:rFonts w:ascii="Cambria Math" w:hAnsi="Cambria Math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4"/>
                  </w:rPr>
                  <m:t>з</m:t>
                </m:r>
              </m:sub>
            </m:sSub>
            <m:r>
              <w:rPr>
                <w:rFonts w:ascii="Cambria Math" w:hAnsi="Cambria Math"/>
                <w:szCs w:val="24"/>
              </w:rPr>
              <m:t>+h</m:t>
            </m:r>
          </m:den>
        </m:f>
      </m:oMath>
      <w:r w:rsidRPr="00F83272">
        <w:rPr>
          <w:szCs w:val="24"/>
        </w:rPr>
        <w:t xml:space="preserve"> (2 балла)</w:t>
      </w:r>
      <w:r w:rsidRPr="00F83272">
        <w:rPr>
          <w:szCs w:val="24"/>
        </w:rPr>
        <w:br/>
        <w:t xml:space="preserve">Отсюда  </w:t>
      </w:r>
      <w:r w:rsidRPr="00F83272">
        <w:rPr>
          <w:szCs w:val="24"/>
          <w:lang w:val="en-US"/>
        </w:rPr>
        <w:t>h</w:t>
      </w:r>
      <w:r w:rsidRPr="00F83272">
        <w:rPr>
          <w:szCs w:val="24"/>
        </w:rPr>
        <w:t xml:space="preserve"> = 79,5 км  (2 балла)</w:t>
      </w:r>
      <w:r w:rsidRPr="00F83272">
        <w:rPr>
          <w:szCs w:val="24"/>
        </w:rPr>
        <w:br/>
      </w:r>
    </w:p>
    <w:p w:rsidR="00EE6429" w:rsidRDefault="00EE6429" w:rsidP="00EE6429">
      <w:pPr>
        <w:jc w:val="both"/>
      </w:pPr>
    </w:p>
    <w:p w:rsidR="00EE6429" w:rsidRDefault="00EE6429" w:rsidP="002B4AFC">
      <w:pPr>
        <w:ind w:firstLine="0"/>
        <w:jc w:val="both"/>
      </w:pPr>
    </w:p>
    <w:p w:rsidR="00EE6429" w:rsidRDefault="00EE6429" w:rsidP="00EE6429">
      <w:pPr>
        <w:jc w:val="both"/>
      </w:pPr>
    </w:p>
    <w:p w:rsidR="00EE6429" w:rsidRDefault="00EE6429" w:rsidP="00EE6429">
      <w:pPr>
        <w:jc w:val="both"/>
      </w:pPr>
    </w:p>
    <w:p w:rsidR="00EE6429" w:rsidRDefault="00EF6ECE" w:rsidP="00EF6ECE">
      <w:pPr>
        <w:ind w:firstLine="0"/>
        <w:jc w:val="both"/>
        <w:rPr>
          <w:b/>
        </w:rPr>
      </w:pPr>
      <w:r w:rsidRPr="0067687A">
        <w:rPr>
          <w:b/>
        </w:rPr>
        <w:lastRenderedPageBreak/>
        <w:t xml:space="preserve">4. </w:t>
      </w:r>
      <w:r w:rsidR="0067687A" w:rsidRPr="0067687A">
        <w:rPr>
          <w:b/>
        </w:rPr>
        <w:t>Футбольный матч Кубка Конфедераций между Россией и Новой Зеландией начался 17 июня в 18</w:t>
      </w:r>
      <w:r w:rsidR="0067687A" w:rsidRPr="0067687A">
        <w:rPr>
          <w:b/>
          <w:vertAlign w:val="superscript"/>
        </w:rPr>
        <w:t>00</w:t>
      </w:r>
      <w:r w:rsidR="0067687A" w:rsidRPr="0067687A">
        <w:rPr>
          <w:b/>
        </w:rPr>
        <w:t xml:space="preserve"> в Москве. Во сколько будут смотреть прямую трансляцию этого матча ж</w:t>
      </w:r>
      <w:r w:rsidR="0067687A" w:rsidRPr="0067687A">
        <w:rPr>
          <w:b/>
        </w:rPr>
        <w:t>и</w:t>
      </w:r>
      <w:r w:rsidR="0067687A" w:rsidRPr="0067687A">
        <w:rPr>
          <w:b/>
        </w:rPr>
        <w:t>тели острова Фиджи? Координаты острова Фиджи: 17</w:t>
      </w:r>
      <w:r w:rsidR="0067687A" w:rsidRPr="0067687A">
        <w:rPr>
          <w:b/>
          <w:vertAlign w:val="superscript"/>
        </w:rPr>
        <w:t>о</w:t>
      </w:r>
      <w:r w:rsidR="0067687A" w:rsidRPr="0067687A">
        <w:rPr>
          <w:b/>
        </w:rPr>
        <w:t xml:space="preserve"> 48</w:t>
      </w:r>
      <w:r w:rsidR="0067687A" w:rsidRPr="0067687A">
        <w:rPr>
          <w:b/>
        </w:rPr>
        <w:sym w:font="Symbol" w:char="F0A2"/>
      </w:r>
      <w:r w:rsidR="0067687A" w:rsidRPr="0067687A">
        <w:rPr>
          <w:b/>
        </w:rPr>
        <w:t xml:space="preserve"> южной широты, 179</w:t>
      </w:r>
      <w:r w:rsidR="0067687A" w:rsidRPr="0067687A">
        <w:rPr>
          <w:b/>
          <w:vertAlign w:val="superscript"/>
        </w:rPr>
        <w:t>о</w:t>
      </w:r>
      <w:r w:rsidR="008424DB">
        <w:rPr>
          <w:b/>
          <w:vertAlign w:val="superscript"/>
        </w:rPr>
        <w:t xml:space="preserve"> </w:t>
      </w:r>
      <w:r w:rsidR="0067687A" w:rsidRPr="0067687A">
        <w:rPr>
          <w:b/>
        </w:rPr>
        <w:t>24</w:t>
      </w:r>
      <w:r w:rsidR="0067687A" w:rsidRPr="0067687A">
        <w:rPr>
          <w:b/>
        </w:rPr>
        <w:sym w:font="Symbol" w:char="F0A2"/>
      </w:r>
      <w:r w:rsidR="0067687A" w:rsidRPr="0067687A">
        <w:rPr>
          <w:b/>
        </w:rPr>
        <w:t xml:space="preserve"> в</w:t>
      </w:r>
      <w:r w:rsidR="0067687A" w:rsidRPr="0067687A">
        <w:rPr>
          <w:b/>
        </w:rPr>
        <w:t>о</w:t>
      </w:r>
      <w:r w:rsidR="0067687A" w:rsidRPr="0067687A">
        <w:rPr>
          <w:b/>
        </w:rPr>
        <w:t xml:space="preserve">сточной долготы, на острове используется переход на летнее время. </w:t>
      </w:r>
    </w:p>
    <w:p w:rsidR="0067687A" w:rsidRDefault="0067687A" w:rsidP="008424DB">
      <w:pPr>
        <w:ind w:firstLine="0"/>
      </w:pPr>
      <w:r>
        <w:rPr>
          <w:b/>
        </w:rPr>
        <w:t>Решение:</w:t>
      </w:r>
      <w:r>
        <w:t xml:space="preserve"> </w:t>
      </w:r>
      <w:r w:rsidR="008424DB">
        <w:br/>
        <w:t xml:space="preserve">часовой пояс острова Фиджи </w:t>
      </w:r>
      <w:r w:rsidR="008424DB">
        <w:rPr>
          <w:lang w:val="en-US"/>
        </w:rPr>
        <w:t>n</w:t>
      </w:r>
      <w:r w:rsidR="008424DB">
        <w:t xml:space="preserve"> = 12 (</w:t>
      </w:r>
      <w:r w:rsidR="008424DB" w:rsidRPr="008424DB">
        <w:t>179</w:t>
      </w:r>
      <w:r w:rsidR="008424DB" w:rsidRPr="008424DB">
        <w:rPr>
          <w:vertAlign w:val="superscript"/>
        </w:rPr>
        <w:t xml:space="preserve">о </w:t>
      </w:r>
      <w:r w:rsidR="008424DB" w:rsidRPr="008424DB">
        <w:t>24</w:t>
      </w:r>
      <w:r w:rsidR="008424DB" w:rsidRPr="008424DB">
        <w:sym w:font="Symbol" w:char="F0A2"/>
      </w:r>
      <w:r w:rsidR="008424DB">
        <w:t>:15</w:t>
      </w:r>
      <w:r w:rsidR="008424DB">
        <w:rPr>
          <w:vertAlign w:val="superscript"/>
        </w:rPr>
        <w:t>о</w:t>
      </w:r>
      <w:r w:rsidR="008424DB">
        <w:t xml:space="preserve"> = 11,96)</w:t>
      </w:r>
      <w:r w:rsidR="00B06DF9">
        <w:t xml:space="preserve"> (2 балла)</w:t>
      </w:r>
      <w:r w:rsidR="008424DB">
        <w:br/>
        <w:t xml:space="preserve">разность </w:t>
      </w:r>
      <w:r w:rsidR="00B06DF9">
        <w:t xml:space="preserve">поясного времени Москвы и острова Фиджи </w:t>
      </w:r>
      <w:r w:rsidR="00B06DF9">
        <w:sym w:font="Symbol" w:char="F044"/>
      </w:r>
      <w:r w:rsidR="00B06DF9">
        <w:rPr>
          <w:lang w:val="en-US"/>
        </w:rPr>
        <w:t>n</w:t>
      </w:r>
      <w:r w:rsidR="00B06DF9">
        <w:t xml:space="preserve"> = 12 – 3 = 9, т.е. поясное время ос</w:t>
      </w:r>
      <w:r w:rsidR="00B06DF9">
        <w:t>т</w:t>
      </w:r>
      <w:r w:rsidR="00B06DF9">
        <w:t>рова Фиджи опережает московское на 9 часов (2 балла).</w:t>
      </w:r>
    </w:p>
    <w:p w:rsidR="00B06DF9" w:rsidRDefault="00B06DF9" w:rsidP="008424DB">
      <w:pPr>
        <w:ind w:firstLine="0"/>
      </w:pPr>
      <w:r>
        <w:t xml:space="preserve">Если в Москве </w:t>
      </w:r>
      <w:r>
        <w:rPr>
          <w:lang w:val="en-US"/>
        </w:rPr>
        <w:t>t</w:t>
      </w:r>
      <w:r w:rsidRPr="00B06DF9">
        <w:t xml:space="preserve"> = 18 </w:t>
      </w:r>
      <w:r>
        <w:t xml:space="preserve">ч, то на острове </w:t>
      </w:r>
      <w:r>
        <w:rPr>
          <w:lang w:val="en-US"/>
        </w:rPr>
        <w:t>t</w:t>
      </w:r>
      <w:r>
        <w:t xml:space="preserve"> = 18 + 9 = 27 ч = 3 часа утра 18 июня (2 балла). </w:t>
      </w:r>
      <w:r>
        <w:br/>
        <w:t xml:space="preserve">Остров Фиджи находится в южном полушарии, июнь там – зимний месяц, и переход на летнее время не производится (2 балла).  </w:t>
      </w:r>
    </w:p>
    <w:p w:rsidR="00992012" w:rsidRDefault="00992012" w:rsidP="008424DB">
      <w:pPr>
        <w:ind w:firstLine="0"/>
      </w:pPr>
    </w:p>
    <w:p w:rsidR="00992012" w:rsidRDefault="00992012" w:rsidP="00992012">
      <w:pPr>
        <w:pStyle w:val="a3"/>
        <w:ind w:left="0" w:firstLine="0"/>
        <w:rPr>
          <w:b/>
          <w:szCs w:val="24"/>
        </w:rPr>
      </w:pPr>
      <w:r w:rsidRPr="00992012">
        <w:rPr>
          <w:b/>
        </w:rPr>
        <w:t>5.</w:t>
      </w:r>
      <w:r>
        <w:t xml:space="preserve"> </w:t>
      </w:r>
      <w:r>
        <w:rPr>
          <w:b/>
          <w:szCs w:val="24"/>
        </w:rPr>
        <w:t>Юпитер обращается вокруг Солнца за 11,86 лет. Определите минимальное и макс</w:t>
      </w:r>
      <w:r>
        <w:rPr>
          <w:b/>
          <w:szCs w:val="24"/>
        </w:rPr>
        <w:t>и</w:t>
      </w:r>
      <w:r>
        <w:rPr>
          <w:b/>
          <w:szCs w:val="24"/>
        </w:rPr>
        <w:t>мальное расстояние между Землей и Юпитером.</w:t>
      </w:r>
      <w:r>
        <w:rPr>
          <w:b/>
          <w:szCs w:val="24"/>
        </w:rPr>
        <w:br/>
        <w:t>Решение:</w:t>
      </w:r>
    </w:p>
    <w:p w:rsidR="00992012" w:rsidRPr="00B06DF9" w:rsidRDefault="00992012" w:rsidP="00992012">
      <w:pPr>
        <w:ind w:firstLine="0"/>
      </w:pPr>
      <w:r>
        <w:rPr>
          <w:szCs w:val="24"/>
        </w:rPr>
        <w:t xml:space="preserve">По </w:t>
      </w:r>
      <w:r>
        <w:rPr>
          <w:szCs w:val="24"/>
          <w:lang w:val="en-US"/>
        </w:rPr>
        <w:t>III</w:t>
      </w:r>
      <w:r>
        <w:rPr>
          <w:szCs w:val="24"/>
        </w:rPr>
        <w:t xml:space="preserve"> закону Кеплера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Т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</w:rPr>
              <m:t>а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</w:rPr>
              <m:t>3</m:t>
            </m:r>
          </m:sup>
        </m:sSup>
      </m:oMath>
      <w:r>
        <w:rPr>
          <w:szCs w:val="24"/>
        </w:rPr>
        <w:t>, где Т – в годах, большая полуось орбиты а – в астрономич</w:t>
      </w:r>
      <w:r>
        <w:rPr>
          <w:szCs w:val="24"/>
        </w:rPr>
        <w:t>е</w:t>
      </w:r>
      <w:r>
        <w:rPr>
          <w:szCs w:val="24"/>
        </w:rPr>
        <w:t>ских единицах. (2 балла)</w:t>
      </w:r>
      <w:r>
        <w:rPr>
          <w:szCs w:val="24"/>
        </w:rPr>
        <w:br/>
      </w:r>
      <m:oMath>
        <m:r>
          <w:rPr>
            <w:rFonts w:ascii="Cambria Math" w:hAnsi="Cambria Math"/>
            <w:szCs w:val="24"/>
          </w:rPr>
          <m:t xml:space="preserve">а= </m:t>
        </m:r>
        <m:rad>
          <m:radPr>
            <m:ctrlPr>
              <w:rPr>
                <w:rFonts w:ascii="Cambria Math" w:hAnsi="Cambria Math"/>
                <w:i/>
                <w:szCs w:val="24"/>
              </w:rPr>
            </m:ctrlPr>
          </m:radPr>
          <m:deg>
            <m:r>
              <w:rPr>
                <w:rFonts w:ascii="Cambria Math" w:hAnsi="Cambria Math"/>
                <w:szCs w:val="24"/>
              </w:rPr>
              <m:t>3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Т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Cs w:val="24"/>
          </w:rPr>
          <m:t>=5,2 а.е.</m:t>
        </m:r>
      </m:oMath>
      <w:r>
        <w:rPr>
          <w:szCs w:val="24"/>
        </w:rPr>
        <w:t xml:space="preserve"> (4 балла)</w:t>
      </w:r>
      <w:r>
        <w:rPr>
          <w:szCs w:val="24"/>
        </w:rPr>
        <w:br/>
      </w:r>
      <w:r w:rsidRPr="007C2FFC">
        <w:rPr>
          <w:szCs w:val="24"/>
        </w:rPr>
        <w:t xml:space="preserve">Минимальное  </w:t>
      </w:r>
      <w:r>
        <w:rPr>
          <w:szCs w:val="24"/>
        </w:rPr>
        <w:t xml:space="preserve">расстояние между Землей и Юпитером равно </w:t>
      </w:r>
      <w:r>
        <w:rPr>
          <w:szCs w:val="24"/>
          <w:lang w:val="en-US"/>
        </w:rPr>
        <w:t>s</w:t>
      </w:r>
      <w:r>
        <w:rPr>
          <w:szCs w:val="24"/>
        </w:rPr>
        <w:t xml:space="preserve"> = </w:t>
      </w:r>
      <w:proofErr w:type="spellStart"/>
      <w:r>
        <w:rPr>
          <w:szCs w:val="24"/>
        </w:rPr>
        <w:t>а</w:t>
      </w:r>
      <w:r>
        <w:rPr>
          <w:szCs w:val="24"/>
          <w:vertAlign w:val="subscript"/>
        </w:rPr>
        <w:t>ю</w:t>
      </w:r>
      <w:proofErr w:type="spellEnd"/>
      <w:r>
        <w:rPr>
          <w:szCs w:val="24"/>
        </w:rPr>
        <w:t xml:space="preserve"> – а</w:t>
      </w:r>
      <w:r>
        <w:rPr>
          <w:szCs w:val="24"/>
          <w:vertAlign w:val="subscript"/>
        </w:rPr>
        <w:t>з</w:t>
      </w:r>
      <w:r>
        <w:rPr>
          <w:szCs w:val="24"/>
        </w:rPr>
        <w:t xml:space="preserve"> = 5,2 </w:t>
      </w:r>
      <w:proofErr w:type="spellStart"/>
      <w:r>
        <w:rPr>
          <w:szCs w:val="24"/>
        </w:rPr>
        <w:t>а</w:t>
      </w:r>
      <w:proofErr w:type="gramStart"/>
      <w:r>
        <w:rPr>
          <w:szCs w:val="24"/>
        </w:rPr>
        <w:t>.е</w:t>
      </w:r>
      <w:proofErr w:type="spellEnd"/>
      <w:proofErr w:type="gramEnd"/>
      <w:r>
        <w:rPr>
          <w:szCs w:val="24"/>
        </w:rPr>
        <w:t xml:space="preserve"> - 1а.е. = 4,2 а.е., максимальное расстояние </w:t>
      </w:r>
      <w:r>
        <w:rPr>
          <w:szCs w:val="24"/>
          <w:lang w:val="en-US"/>
        </w:rPr>
        <w:t>s</w:t>
      </w:r>
      <w:r>
        <w:rPr>
          <w:szCs w:val="24"/>
        </w:rPr>
        <w:t xml:space="preserve"> = 6,2 а.е</w:t>
      </w:r>
      <w:r w:rsidRPr="007C2FFC">
        <w:rPr>
          <w:szCs w:val="24"/>
        </w:rPr>
        <w:t xml:space="preserve">.      (2 балла)  </w:t>
      </w:r>
      <w:r w:rsidRPr="007C2FFC">
        <w:rPr>
          <w:szCs w:val="24"/>
        </w:rPr>
        <w:br/>
      </w:r>
    </w:p>
    <w:p w:rsidR="00EE6429" w:rsidRDefault="003F7020" w:rsidP="003F7020">
      <w:pPr>
        <w:ind w:firstLine="0"/>
      </w:pPr>
      <w:r w:rsidRPr="003F7020">
        <w:rPr>
          <w:b/>
        </w:rPr>
        <w:t>6. Диаметр объектива школьного телескопа 6 см. Определите блеск самых слабых звезд, которые можно увидеть в этот телескоп.</w:t>
      </w:r>
      <w:r w:rsidRPr="003F7020">
        <w:rPr>
          <w:b/>
        </w:rPr>
        <w:br/>
      </w:r>
      <w:r>
        <w:rPr>
          <w:b/>
        </w:rPr>
        <w:t xml:space="preserve">Решение: </w:t>
      </w:r>
      <w:r>
        <w:br/>
      </w:r>
      <w:r w:rsidRPr="00BB7431">
        <w:rPr>
          <w:i/>
          <w:lang w:val="en-US"/>
        </w:rPr>
        <w:t>I</w:t>
      </w:r>
      <w:r w:rsidRPr="00BB7431">
        <w:rPr>
          <w:i/>
        </w:rPr>
        <w:t xml:space="preserve"> вариант решения.</w:t>
      </w:r>
      <w:r>
        <w:t xml:space="preserve"> </w:t>
      </w:r>
      <w:r>
        <w:br/>
        <w:t>Чем больше площадь объектива, тем больше света соберет телескоп, тем более слабые звезды можно в него увидеть (1 балл).</w:t>
      </w:r>
    </w:p>
    <w:p w:rsidR="003F7020" w:rsidRDefault="003F7020" w:rsidP="003F7020">
      <w:pPr>
        <w:ind w:firstLine="0"/>
      </w:pPr>
      <w:r>
        <w:t xml:space="preserve">Площадь круга </w:t>
      </w:r>
      <w:r>
        <w:rPr>
          <w:lang w:val="en-US"/>
        </w:rPr>
        <w:t>S</w:t>
      </w:r>
      <w:r>
        <w:t xml:space="preserve"> = </w:t>
      </w:r>
      <w:r>
        <w:sym w:font="Symbol" w:char="F070"/>
      </w:r>
      <w:r>
        <w:sym w:font="Symbol" w:char="F0D7"/>
      </w:r>
      <w:r>
        <w:rPr>
          <w:lang w:val="en-US"/>
        </w:rPr>
        <w:t>R</w:t>
      </w:r>
      <w:r>
        <w:rPr>
          <w:vertAlign w:val="superscript"/>
        </w:rPr>
        <w:t>2</w:t>
      </w:r>
      <w:r>
        <w:t>, радиус объектива в 10 раз больше радиуса глаза, т.е. площадь объе</w:t>
      </w:r>
      <w:r>
        <w:t>к</w:t>
      </w:r>
      <w:r>
        <w:t>тива в 100 раз больше площади глаза (2 балла).</w:t>
      </w:r>
      <w:r>
        <w:br/>
        <w:t>Соответственно, телескоп собирает в 100 раз больше энергии излучения, чем глаз. (2 балла).</w:t>
      </w:r>
      <w:r>
        <w:br/>
        <w:t>Разность блеска в 5 звездных величин соответствует отношению энергий, равному 100 (2 ба</w:t>
      </w:r>
      <w:r>
        <w:t>л</w:t>
      </w:r>
      <w:r>
        <w:t>ла).</w:t>
      </w:r>
    </w:p>
    <w:p w:rsidR="003F7020" w:rsidRDefault="003F7020" w:rsidP="003F7020">
      <w:pPr>
        <w:ind w:firstLine="0"/>
        <w:rPr>
          <w:i/>
        </w:rPr>
      </w:pPr>
      <w:r>
        <w:t>Следовательно, в телескоп можно увидеть звезды, на 5</w:t>
      </w:r>
      <w:r>
        <w:rPr>
          <w:vertAlign w:val="superscript"/>
          <w:lang w:val="en-US"/>
        </w:rPr>
        <w:t>m</w:t>
      </w:r>
      <w:r>
        <w:rPr>
          <w:vertAlign w:val="superscript"/>
        </w:rPr>
        <w:t xml:space="preserve"> </w:t>
      </w:r>
      <w:r w:rsidRPr="003F7020">
        <w:t>слабее, чем видны невооруженным глазом,</w:t>
      </w:r>
      <w:r>
        <w:rPr>
          <w:vertAlign w:val="superscript"/>
        </w:rPr>
        <w:t xml:space="preserve"> </w:t>
      </w:r>
      <w:r>
        <w:t>т.е. 11</w:t>
      </w:r>
      <w:r>
        <w:rPr>
          <w:vertAlign w:val="superscript"/>
          <w:lang w:val="en-US"/>
        </w:rPr>
        <w:t>m</w:t>
      </w:r>
      <w:r>
        <w:t xml:space="preserve"> (1 балл).</w:t>
      </w:r>
      <w:r>
        <w:br/>
      </w:r>
      <w:proofErr w:type="gramStart"/>
      <w:r w:rsidR="00BB7431" w:rsidRPr="00BB7431">
        <w:rPr>
          <w:i/>
          <w:lang w:val="en-US"/>
        </w:rPr>
        <w:t>I</w:t>
      </w:r>
      <w:r w:rsidR="00BB7431">
        <w:rPr>
          <w:i/>
          <w:lang w:val="en-US"/>
        </w:rPr>
        <w:t>I</w:t>
      </w:r>
      <w:r w:rsidR="00BB7431" w:rsidRPr="00BB7431">
        <w:rPr>
          <w:i/>
        </w:rPr>
        <w:t xml:space="preserve"> вариант решения.</w:t>
      </w:r>
      <w:proofErr w:type="gramEnd"/>
    </w:p>
    <w:p w:rsidR="00BB7431" w:rsidRDefault="00BB7431" w:rsidP="003F7020">
      <w:pPr>
        <w:ind w:firstLine="0"/>
      </w:pPr>
      <w:r>
        <w:t xml:space="preserve">По формуле </w:t>
      </w:r>
      <w:proofErr w:type="spellStart"/>
      <w:r>
        <w:t>Погсона</w:t>
      </w:r>
      <w:proofErr w:type="spellEnd"/>
      <w:r>
        <w:t xml:space="preserve">, предельная звездная величина для телескопа с диаметром объектива </w:t>
      </w:r>
      <w:r>
        <w:rPr>
          <w:lang w:val="en-US"/>
        </w:rPr>
        <w:t>D</w:t>
      </w:r>
      <w:r>
        <w:t xml:space="preserve"> равна</w:t>
      </w:r>
    </w:p>
    <w:p w:rsidR="00BB7431" w:rsidRPr="00BB7431" w:rsidRDefault="00BB7431" w:rsidP="003F7020">
      <w:pPr>
        <w:ind w:firstLine="0"/>
      </w:pPr>
      <w:r w:rsidRPr="00BB7431">
        <w:t xml:space="preserve"> </w:t>
      </w:r>
      <w:r>
        <w:rPr>
          <w:lang w:val="en-US"/>
        </w:rPr>
        <w:t>m</w:t>
      </w:r>
      <w:r w:rsidRPr="00BB7431">
        <w:t xml:space="preserve"> = 2.1 + 5</w:t>
      </w:r>
      <w:r>
        <w:rPr>
          <w:lang w:val="en-US"/>
        </w:rPr>
        <w:sym w:font="Symbol" w:char="F0D7"/>
      </w:r>
      <w:proofErr w:type="spellStart"/>
      <w:r>
        <w:rPr>
          <w:lang w:val="en-US"/>
        </w:rPr>
        <w:t>lgD</w:t>
      </w:r>
      <w:proofErr w:type="spellEnd"/>
      <w:r>
        <w:t xml:space="preserve">, где </w:t>
      </w:r>
      <w:r>
        <w:rPr>
          <w:lang w:val="en-US"/>
        </w:rPr>
        <w:t>D</w:t>
      </w:r>
      <w:r w:rsidRPr="00BB7431">
        <w:t xml:space="preserve"> – </w:t>
      </w:r>
      <w:r>
        <w:t>в миллиметрах (6 баллов).</w:t>
      </w:r>
      <w:r>
        <w:br/>
        <w:t xml:space="preserve"> </w:t>
      </w:r>
      <w:r>
        <w:rPr>
          <w:lang w:val="en-US"/>
        </w:rPr>
        <w:t>m</w:t>
      </w:r>
      <w:r w:rsidRPr="00BB7431">
        <w:t xml:space="preserve"> = 2,1 + 5</w:t>
      </w:r>
      <w:r>
        <w:rPr>
          <w:lang w:val="en-US"/>
        </w:rPr>
        <w:sym w:font="Symbol" w:char="F0D7"/>
      </w:r>
      <w:proofErr w:type="spellStart"/>
      <w:r>
        <w:rPr>
          <w:lang w:val="en-US"/>
        </w:rPr>
        <w:t>lg</w:t>
      </w:r>
      <w:proofErr w:type="spellEnd"/>
      <w:r w:rsidRPr="00BB7431">
        <w:t xml:space="preserve"> 60 = 10</w:t>
      </w:r>
      <w:r>
        <w:t xml:space="preserve">,99 </w:t>
      </w:r>
      <w:r>
        <w:sym w:font="Symbol" w:char="F0BB"/>
      </w:r>
      <w:r>
        <w:t>11</w:t>
      </w:r>
      <w:r>
        <w:rPr>
          <w:vertAlign w:val="superscript"/>
          <w:lang w:val="en-US"/>
        </w:rPr>
        <w:t>m</w:t>
      </w:r>
      <w:r>
        <w:t xml:space="preserve"> (2 балла)</w:t>
      </w:r>
    </w:p>
    <w:p w:rsidR="00EE6429" w:rsidRDefault="00EE6429" w:rsidP="00EE6429">
      <w:pPr>
        <w:jc w:val="both"/>
      </w:pPr>
    </w:p>
    <w:p w:rsidR="00EE6429" w:rsidRPr="003F7020" w:rsidRDefault="00EE6429" w:rsidP="00EE6429">
      <w:pPr>
        <w:jc w:val="both"/>
      </w:pPr>
      <w:r w:rsidRPr="00EE6429">
        <w:rPr>
          <w:b/>
          <w:i/>
        </w:rPr>
        <w:t>Справочные данные:</w:t>
      </w:r>
      <w:r w:rsidR="00EF6ECE" w:rsidRPr="00EF6ECE">
        <w:rPr>
          <w:b/>
          <w:i/>
          <w:szCs w:val="24"/>
        </w:rPr>
        <w:t xml:space="preserve"> </w:t>
      </w:r>
      <w:r w:rsidR="00EF6ECE" w:rsidRPr="00F83272">
        <w:rPr>
          <w:i/>
          <w:szCs w:val="24"/>
        </w:rPr>
        <w:t xml:space="preserve">синодический период обращения Луны </w:t>
      </w:r>
      <w:r w:rsidR="00EF6ECE" w:rsidRPr="00F83272">
        <w:rPr>
          <w:i/>
          <w:szCs w:val="24"/>
          <w:lang w:val="en-US"/>
        </w:rPr>
        <w:t>S</w:t>
      </w:r>
      <w:r w:rsidR="00EF6ECE" w:rsidRPr="00F83272">
        <w:rPr>
          <w:i/>
          <w:szCs w:val="24"/>
        </w:rPr>
        <w:t xml:space="preserve"> = 29,32 </w:t>
      </w:r>
      <w:proofErr w:type="spellStart"/>
      <w:r w:rsidR="00EF6ECE" w:rsidRPr="00F83272">
        <w:rPr>
          <w:i/>
          <w:szCs w:val="24"/>
        </w:rPr>
        <w:t>сут</w:t>
      </w:r>
      <w:proofErr w:type="spellEnd"/>
      <w:r w:rsidR="00EF6ECE" w:rsidRPr="00F83272">
        <w:rPr>
          <w:i/>
          <w:szCs w:val="24"/>
        </w:rPr>
        <w:t>, скорость света с = 3</w:t>
      </w:r>
      <w:r w:rsidR="00EF6ECE" w:rsidRPr="00F83272">
        <w:rPr>
          <w:i/>
          <w:szCs w:val="24"/>
          <w:vertAlign w:val="superscript"/>
        </w:rPr>
        <w:t>.</w:t>
      </w:r>
      <w:r w:rsidR="00EF6ECE" w:rsidRPr="00F83272">
        <w:rPr>
          <w:i/>
          <w:szCs w:val="24"/>
        </w:rPr>
        <w:t>10</w:t>
      </w:r>
      <w:r w:rsidR="00EF6ECE" w:rsidRPr="00F83272">
        <w:rPr>
          <w:i/>
          <w:szCs w:val="24"/>
          <w:vertAlign w:val="superscript"/>
        </w:rPr>
        <w:t>8</w:t>
      </w:r>
      <w:r w:rsidR="00EF6ECE" w:rsidRPr="00F83272">
        <w:rPr>
          <w:i/>
          <w:szCs w:val="24"/>
        </w:rPr>
        <w:t xml:space="preserve"> м/с</w:t>
      </w:r>
      <w:r w:rsidR="00EF6ECE">
        <w:rPr>
          <w:i/>
          <w:szCs w:val="24"/>
        </w:rPr>
        <w:t>,</w:t>
      </w:r>
      <w:r w:rsidRPr="00EE6429">
        <w:rPr>
          <w:i/>
        </w:rPr>
        <w:t xml:space="preserve"> диаметр Меркурия 4840 км, большая полуось орбиты Меркурия 0,39 а.е., </w:t>
      </w:r>
      <w:r w:rsidR="003F7020" w:rsidRPr="00EE6429">
        <w:rPr>
          <w:i/>
        </w:rPr>
        <w:t xml:space="preserve">большая полуось орбиты </w:t>
      </w:r>
      <w:r w:rsidR="003F7020">
        <w:rPr>
          <w:i/>
        </w:rPr>
        <w:t>Земли 1 а.е.</w:t>
      </w:r>
      <w:r w:rsidRPr="00EE6429">
        <w:rPr>
          <w:i/>
        </w:rPr>
        <w:t xml:space="preserve"> = 149600000 км, </w:t>
      </w:r>
      <w:r w:rsidR="0067687A">
        <w:rPr>
          <w:i/>
        </w:rPr>
        <w:t xml:space="preserve">часовой пояс Москвы </w:t>
      </w:r>
      <w:r w:rsidR="0067687A">
        <w:rPr>
          <w:i/>
          <w:lang w:val="en-US"/>
        </w:rPr>
        <w:t>n</w:t>
      </w:r>
      <w:r w:rsidR="0067687A">
        <w:rPr>
          <w:i/>
        </w:rPr>
        <w:t xml:space="preserve"> = 3, </w:t>
      </w:r>
      <w:r w:rsidR="003F7020">
        <w:rPr>
          <w:i/>
        </w:rPr>
        <w:t>диаметр зрачка человеческого глаза 6 мм, предельная звездная величина, которую различает глаз 6</w:t>
      </w:r>
      <w:r w:rsidR="003F7020">
        <w:rPr>
          <w:i/>
          <w:vertAlign w:val="superscript"/>
          <w:lang w:val="en-US"/>
        </w:rPr>
        <w:t>m</w:t>
      </w:r>
      <w:r w:rsidR="003F7020">
        <w:t>.</w:t>
      </w:r>
    </w:p>
    <w:sectPr w:rsidR="00EE6429" w:rsidRPr="003F7020" w:rsidSect="00EE642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6FA"/>
    <w:multiLevelType w:val="hybridMultilevel"/>
    <w:tmpl w:val="54FA6594"/>
    <w:lvl w:ilvl="0" w:tplc="853E04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201694"/>
    <w:multiLevelType w:val="hybridMultilevel"/>
    <w:tmpl w:val="91B2EF52"/>
    <w:lvl w:ilvl="0" w:tplc="2DDA55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634E3"/>
    <w:multiLevelType w:val="hybridMultilevel"/>
    <w:tmpl w:val="70D6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29"/>
    <w:rsid w:val="002B4AFC"/>
    <w:rsid w:val="003F7020"/>
    <w:rsid w:val="0067687A"/>
    <w:rsid w:val="00732BC9"/>
    <w:rsid w:val="008424DB"/>
    <w:rsid w:val="00877FA0"/>
    <w:rsid w:val="00992012"/>
    <w:rsid w:val="00B06DF9"/>
    <w:rsid w:val="00B70D51"/>
    <w:rsid w:val="00BB7431"/>
    <w:rsid w:val="00DF0A14"/>
    <w:rsid w:val="00EE6429"/>
    <w:rsid w:val="00E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29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29"/>
    <w:pPr>
      <w:ind w:left="720"/>
      <w:contextualSpacing/>
    </w:pPr>
  </w:style>
  <w:style w:type="character" w:customStyle="1" w:styleId="apple-converted-space">
    <w:name w:val="apple-converted-space"/>
    <w:basedOn w:val="a0"/>
    <w:rsid w:val="002B4AFC"/>
  </w:style>
  <w:style w:type="character" w:styleId="a4">
    <w:name w:val="Hyperlink"/>
    <w:basedOn w:val="a0"/>
    <w:uiPriority w:val="99"/>
    <w:semiHidden/>
    <w:unhideWhenUsed/>
    <w:rsid w:val="002B4AF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0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D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29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29"/>
    <w:pPr>
      <w:ind w:left="720"/>
      <w:contextualSpacing/>
    </w:pPr>
  </w:style>
  <w:style w:type="character" w:customStyle="1" w:styleId="apple-converted-space">
    <w:name w:val="apple-converted-space"/>
    <w:basedOn w:val="a0"/>
    <w:rsid w:val="002B4AFC"/>
  </w:style>
  <w:style w:type="character" w:styleId="a4">
    <w:name w:val="Hyperlink"/>
    <w:basedOn w:val="a0"/>
    <w:uiPriority w:val="99"/>
    <w:semiHidden/>
    <w:unhideWhenUsed/>
    <w:rsid w:val="002B4AF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0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0D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-groups.dcs.st-and.ac.uk/~history/Mathematicians/Aristarchu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HP</cp:lastModifiedBy>
  <cp:revision>2</cp:revision>
  <dcterms:created xsi:type="dcterms:W3CDTF">2019-09-25T17:18:00Z</dcterms:created>
  <dcterms:modified xsi:type="dcterms:W3CDTF">2019-09-25T17:18:00Z</dcterms:modified>
</cp:coreProperties>
</file>